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85C" w:rsidRDefault="007058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70585C" w:rsidRDefault="00E90E02">
      <w:pPr>
        <w:pStyle w:val="Nadpis1"/>
        <w:spacing w:line="240" w:lineRule="auto"/>
      </w:pPr>
      <w:r>
        <w:t>Závěrečná zpráva</w:t>
      </w:r>
    </w:p>
    <w:p w:rsidR="0070585C" w:rsidRDefault="00E90E02">
      <w:pPr>
        <w:pStyle w:val="Nadpis1"/>
        <w:spacing w:line="240" w:lineRule="auto"/>
      </w:pPr>
      <w:r>
        <w:t xml:space="preserve">Distribuce audiovizuálního díla nebo skupiny </w:t>
      </w:r>
    </w:p>
    <w:p w:rsidR="0070585C" w:rsidRDefault="00E90E02">
      <w:pPr>
        <w:pStyle w:val="Nadpis1"/>
        <w:spacing w:line="240" w:lineRule="auto"/>
      </w:pPr>
      <w:r>
        <w:t>audiovizuálních děl</w:t>
      </w:r>
    </w:p>
    <w:tbl>
      <w:tblPr>
        <w:tblStyle w:val="a"/>
        <w:tblpPr w:leftFromText="141" w:rightFromText="141" w:vertAnchor="page" w:horzAnchor="margin" w:tblpY="3565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89"/>
      </w:tblGrid>
      <w:tr w:rsidR="0070585C">
        <w:trPr>
          <w:trHeight w:val="454"/>
        </w:trPr>
        <w:tc>
          <w:tcPr>
            <w:tcW w:w="3539" w:type="dxa"/>
            <w:vAlign w:val="center"/>
          </w:tcPr>
          <w:p w:rsidR="0070585C" w:rsidRDefault="00E90E02">
            <w:pPr>
              <w:pStyle w:val="Nadpis2"/>
            </w:pPr>
            <w:r>
              <w:t>příjemce podpory audiovize</w:t>
            </w:r>
          </w:p>
        </w:tc>
        <w:tc>
          <w:tcPr>
            <w:tcW w:w="6089" w:type="dxa"/>
            <w:vAlign w:val="center"/>
          </w:tcPr>
          <w:p w:rsidR="0070585C" w:rsidRDefault="0070585C"/>
        </w:tc>
      </w:tr>
      <w:tr w:rsidR="0070585C">
        <w:trPr>
          <w:trHeight w:val="454"/>
        </w:trPr>
        <w:tc>
          <w:tcPr>
            <w:tcW w:w="3539" w:type="dxa"/>
            <w:vAlign w:val="center"/>
          </w:tcPr>
          <w:p w:rsidR="0070585C" w:rsidRDefault="00E90E02">
            <w:pPr>
              <w:pStyle w:val="Nadpis2"/>
            </w:pPr>
            <w:r>
              <w:t>název projektu</w:t>
            </w:r>
          </w:p>
        </w:tc>
        <w:tc>
          <w:tcPr>
            <w:tcW w:w="6089" w:type="dxa"/>
            <w:vAlign w:val="center"/>
          </w:tcPr>
          <w:p w:rsidR="0070585C" w:rsidRDefault="00E90E02">
            <w:r>
              <w:t> </w:t>
            </w:r>
          </w:p>
        </w:tc>
      </w:tr>
      <w:tr w:rsidR="0070585C">
        <w:trPr>
          <w:trHeight w:val="454"/>
        </w:trPr>
        <w:tc>
          <w:tcPr>
            <w:tcW w:w="3539" w:type="dxa"/>
            <w:vAlign w:val="center"/>
          </w:tcPr>
          <w:p w:rsidR="0070585C" w:rsidRDefault="00E90E02">
            <w:pPr>
              <w:pStyle w:val="Nadpis2"/>
            </w:pPr>
            <w:r>
              <w:t>evidenční číslo projektu</w:t>
            </w:r>
          </w:p>
        </w:tc>
        <w:tc>
          <w:tcPr>
            <w:tcW w:w="6089" w:type="dxa"/>
            <w:vAlign w:val="center"/>
          </w:tcPr>
          <w:p w:rsidR="0070585C" w:rsidRDefault="0070585C"/>
        </w:tc>
      </w:tr>
      <w:tr w:rsidR="0070585C">
        <w:trPr>
          <w:trHeight w:val="454"/>
        </w:trPr>
        <w:tc>
          <w:tcPr>
            <w:tcW w:w="3539" w:type="dxa"/>
            <w:vAlign w:val="center"/>
          </w:tcPr>
          <w:p w:rsidR="0070585C" w:rsidRDefault="00E90E02">
            <w:pPr>
              <w:pStyle w:val="Nadpis2"/>
            </w:pPr>
            <w:r>
              <w:t>dotační kategorie</w:t>
            </w:r>
          </w:p>
        </w:tc>
        <w:tc>
          <w:tcPr>
            <w:tcW w:w="6089" w:type="dxa"/>
            <w:vAlign w:val="center"/>
          </w:tcPr>
          <w:p w:rsidR="0070585C" w:rsidRDefault="00E90E02">
            <w:r>
              <w:t>Podpora infrastruktury audiovize</w:t>
            </w:r>
          </w:p>
        </w:tc>
      </w:tr>
      <w:tr w:rsidR="0070585C">
        <w:trPr>
          <w:trHeight w:val="454"/>
        </w:trPr>
        <w:tc>
          <w:tcPr>
            <w:tcW w:w="3539" w:type="dxa"/>
            <w:vAlign w:val="center"/>
          </w:tcPr>
          <w:p w:rsidR="0070585C" w:rsidRDefault="00E90E02">
            <w:pPr>
              <w:pStyle w:val="Nadpis2"/>
            </w:pPr>
            <w:r>
              <w:t>dotační okruh</w:t>
            </w:r>
          </w:p>
        </w:tc>
        <w:tc>
          <w:tcPr>
            <w:tcW w:w="6089" w:type="dxa"/>
            <w:vAlign w:val="center"/>
          </w:tcPr>
          <w:p w:rsidR="0070585C" w:rsidRDefault="00E90E02">
            <w:r>
              <w:t>Distribuce audiovizuálního díla nebo skupiny audiovizuálních děl</w:t>
            </w:r>
          </w:p>
        </w:tc>
      </w:tr>
      <w:tr w:rsidR="0070585C">
        <w:trPr>
          <w:trHeight w:val="454"/>
        </w:trPr>
        <w:tc>
          <w:tcPr>
            <w:tcW w:w="3539" w:type="dxa"/>
            <w:vAlign w:val="center"/>
          </w:tcPr>
          <w:p w:rsidR="0070585C" w:rsidRDefault="00E90E02">
            <w:pPr>
              <w:pStyle w:val="Nadpis2"/>
            </w:pPr>
            <w:r>
              <w:t>číslo a název výzvy</w:t>
            </w:r>
          </w:p>
        </w:tc>
        <w:tc>
          <w:tcPr>
            <w:tcW w:w="6089" w:type="dxa"/>
            <w:vAlign w:val="center"/>
          </w:tcPr>
          <w:p w:rsidR="0070585C" w:rsidRDefault="00E90E02">
            <w:proofErr w:type="gramStart"/>
            <w:r>
              <w:t>2026-D</w:t>
            </w:r>
            <w:proofErr w:type="gramEnd"/>
            <w:r>
              <w:t>-3-5-41 Distribuční projekty – práce s publikem</w:t>
            </w:r>
          </w:p>
        </w:tc>
      </w:tr>
      <w:tr w:rsidR="0070585C">
        <w:trPr>
          <w:trHeight w:val="454"/>
        </w:trPr>
        <w:tc>
          <w:tcPr>
            <w:tcW w:w="3539" w:type="dxa"/>
            <w:vAlign w:val="center"/>
          </w:tcPr>
          <w:p w:rsidR="0070585C" w:rsidRDefault="00E90E02">
            <w:pPr>
              <w:pStyle w:val="Nadpis2"/>
            </w:pPr>
            <w:r>
              <w:t>lhůta pro dokončení projektu (dle rozhodnutí o podpoře audiovize)</w:t>
            </w:r>
          </w:p>
        </w:tc>
        <w:tc>
          <w:tcPr>
            <w:tcW w:w="6089" w:type="dxa"/>
            <w:vAlign w:val="center"/>
          </w:tcPr>
          <w:p w:rsidR="0070585C" w:rsidRDefault="0070585C"/>
        </w:tc>
      </w:tr>
    </w:tbl>
    <w:p w:rsidR="0070585C" w:rsidRDefault="00E90E02">
      <w:pPr>
        <w:pStyle w:val="Nadpis1"/>
      </w:pPr>
      <w:r>
        <w:t>Distribuční projekty – práce s publikem</w:t>
      </w:r>
    </w:p>
    <w:p w:rsidR="0070585C" w:rsidRDefault="0070585C"/>
    <w:p w:rsidR="0070585C" w:rsidRDefault="0070585C"/>
    <w:tbl>
      <w:tblPr>
        <w:tblStyle w:val="a0"/>
        <w:tblW w:w="9640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"/>
        <w:gridCol w:w="4654"/>
        <w:gridCol w:w="590"/>
      </w:tblGrid>
      <w:tr w:rsidR="0070585C">
        <w:trPr>
          <w:trHeight w:val="510"/>
          <w:jc w:val="center"/>
        </w:trPr>
        <w:tc>
          <w:tcPr>
            <w:tcW w:w="4396" w:type="dxa"/>
            <w:gridSpan w:val="2"/>
            <w:vAlign w:val="center"/>
          </w:tcPr>
          <w:p w:rsidR="0070585C" w:rsidRDefault="00E90E02">
            <w:pPr>
              <w:pStyle w:val="Nadpis2"/>
            </w:pPr>
            <w:r>
              <w:t>název distribučního projektu</w:t>
            </w:r>
          </w:p>
        </w:tc>
        <w:tc>
          <w:tcPr>
            <w:tcW w:w="5244" w:type="dxa"/>
            <w:gridSpan w:val="2"/>
            <w:vAlign w:val="center"/>
          </w:tcPr>
          <w:p w:rsidR="0070585C" w:rsidRDefault="00E90E02">
            <w:r>
              <w:t> </w:t>
            </w:r>
          </w:p>
        </w:tc>
      </w:tr>
      <w:tr w:rsidR="0070585C">
        <w:trPr>
          <w:trHeight w:val="510"/>
          <w:jc w:val="center"/>
        </w:trPr>
        <w:tc>
          <w:tcPr>
            <w:tcW w:w="43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vAlign w:val="center"/>
          </w:tcPr>
          <w:p w:rsidR="0070585C" w:rsidRDefault="00E90E02">
            <w:pPr>
              <w:pStyle w:val="Nadpis2"/>
            </w:pPr>
            <w:r>
              <w:t>typ projektu</w:t>
            </w:r>
          </w:p>
          <w:p w:rsidR="0070585C" w:rsidRDefault="00E90E02">
            <w:r>
              <w:t>(označte křížkem)</w:t>
            </w:r>
          </w:p>
        </w:tc>
        <w:tc>
          <w:tcPr>
            <w:tcW w:w="46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E90E02">
            <w:r>
              <w:t>VOD distribuce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70585C"/>
        </w:tc>
      </w:tr>
      <w:tr w:rsidR="0070585C">
        <w:trPr>
          <w:trHeight w:val="510"/>
          <w:jc w:val="center"/>
        </w:trPr>
        <w:tc>
          <w:tcPr>
            <w:tcW w:w="4390" w:type="dxa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vAlign w:val="center"/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E90E02">
            <w:r>
              <w:t>internetový portál rozcestníkového typu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70585C"/>
        </w:tc>
      </w:tr>
      <w:tr w:rsidR="0070585C">
        <w:trPr>
          <w:trHeight w:val="510"/>
          <w:jc w:val="center"/>
        </w:trPr>
        <w:tc>
          <w:tcPr>
            <w:tcW w:w="4390" w:type="dxa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vAlign w:val="center"/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E90E02">
            <w:proofErr w:type="spellStart"/>
            <w:r>
              <w:t>kinodistribuce</w:t>
            </w:r>
            <w:proofErr w:type="spellEnd"/>
            <w:r>
              <w:t xml:space="preserve"> či obdobná distribuce (např. </w:t>
            </w:r>
            <w:proofErr w:type="spellStart"/>
            <w:r>
              <w:t>site-specific</w:t>
            </w:r>
            <w:proofErr w:type="spellEnd"/>
            <w:r>
              <w:t>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70585C"/>
        </w:tc>
      </w:tr>
      <w:tr w:rsidR="0070585C">
        <w:trPr>
          <w:trHeight w:val="510"/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E90E02">
            <w:pPr>
              <w:pStyle w:val="Nadpis2"/>
            </w:pPr>
            <w:r>
              <w:t>počet uvedených audiovizuálních děl</w:t>
            </w:r>
          </w:p>
          <w:p w:rsidR="0070585C" w:rsidRDefault="00E90E02">
            <w:r>
              <w:t>(není relevantní pro internetové portály rozcestníkového typu)</w:t>
            </w:r>
          </w:p>
        </w:tc>
        <w:tc>
          <w:tcPr>
            <w:tcW w:w="52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70585C"/>
        </w:tc>
      </w:tr>
      <w:tr w:rsidR="0070585C">
        <w:trPr>
          <w:trHeight w:val="510"/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E90E02">
            <w:pPr>
              <w:pStyle w:val="Nadpis2"/>
            </w:pPr>
            <w:r>
              <w:t>distributor/provozovatel portálu</w:t>
            </w:r>
          </w:p>
        </w:tc>
        <w:tc>
          <w:tcPr>
            <w:tcW w:w="52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0585C" w:rsidRDefault="0070585C"/>
        </w:tc>
      </w:tr>
    </w:tbl>
    <w:p w:rsidR="0070585C" w:rsidRDefault="0070585C"/>
    <w:p w:rsidR="0070585C" w:rsidRDefault="0070585C"/>
    <w:p w:rsidR="0070585C" w:rsidRDefault="0070585C"/>
    <w:p w:rsidR="0070585C" w:rsidRDefault="0070585C"/>
    <w:p w:rsidR="0070585C" w:rsidRDefault="0070585C"/>
    <w:p w:rsidR="0070585C" w:rsidRDefault="0070585C"/>
    <w:tbl>
      <w:tblPr>
        <w:tblStyle w:val="a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54"/>
        <w:gridCol w:w="1583"/>
        <w:gridCol w:w="1537"/>
        <w:gridCol w:w="1204"/>
        <w:gridCol w:w="1585"/>
        <w:gridCol w:w="882"/>
        <w:gridCol w:w="1583"/>
      </w:tblGrid>
      <w:tr w:rsidR="0070585C">
        <w:trPr>
          <w:trHeight w:val="488"/>
        </w:trPr>
        <w:tc>
          <w:tcPr>
            <w:tcW w:w="9628" w:type="dxa"/>
            <w:gridSpan w:val="7"/>
          </w:tcPr>
          <w:p w:rsidR="0070585C" w:rsidRDefault="00E90E02">
            <w:pPr>
              <w:pStyle w:val="Nadpis2"/>
            </w:pPr>
            <w:r>
              <w:lastRenderedPageBreak/>
              <w:t>Tabulka návštěvnosti/</w:t>
            </w:r>
            <w:r w:rsidR="00486F86">
              <w:t>z</w:t>
            </w:r>
            <w:r>
              <w:t xml:space="preserve">hlédnutí/stažení jednotlivých audiovizuálních děl </w:t>
            </w:r>
          </w:p>
          <w:p w:rsidR="0070585C" w:rsidRDefault="00E90E02">
            <w:r>
              <w:t>(dle počtu připojte další řádky)</w:t>
            </w:r>
            <w:bookmarkStart w:id="0" w:name="_GoBack"/>
            <w:bookmarkEnd w:id="0"/>
          </w:p>
          <w:p w:rsidR="0070585C" w:rsidRDefault="00E90E02">
            <w:r>
              <w:t>(není relevantní pro internetové portály rozcestníkového typu)</w:t>
            </w:r>
          </w:p>
        </w:tc>
      </w:tr>
      <w:tr w:rsidR="0070585C">
        <w:trPr>
          <w:trHeight w:val="488"/>
        </w:trPr>
        <w:tc>
          <w:tcPr>
            <w:tcW w:w="1254" w:type="dxa"/>
          </w:tcPr>
          <w:p w:rsidR="0070585C" w:rsidRDefault="00E90E02">
            <w:r>
              <w:t>název</w:t>
            </w:r>
          </w:p>
        </w:tc>
        <w:tc>
          <w:tcPr>
            <w:tcW w:w="1583" w:type="dxa"/>
          </w:tcPr>
          <w:p w:rsidR="0070585C" w:rsidRDefault="00E90E02">
            <w:r>
              <w:t>počet projekcí</w:t>
            </w:r>
            <w:r>
              <w:br/>
              <w:t xml:space="preserve">(u </w:t>
            </w:r>
            <w:proofErr w:type="spellStart"/>
            <w:r>
              <w:t>kinodistribuce</w:t>
            </w:r>
            <w:proofErr w:type="spellEnd"/>
            <w:r>
              <w:t>)</w:t>
            </w:r>
          </w:p>
        </w:tc>
        <w:tc>
          <w:tcPr>
            <w:tcW w:w="1537" w:type="dxa"/>
          </w:tcPr>
          <w:p w:rsidR="0070585C" w:rsidRDefault="00E90E02">
            <w:r>
              <w:t>počet kin</w:t>
            </w:r>
          </w:p>
          <w:p w:rsidR="0070585C" w:rsidRDefault="00E90E02">
            <w:r>
              <w:t xml:space="preserve">(u </w:t>
            </w:r>
            <w:proofErr w:type="spellStart"/>
            <w:r>
              <w:t>kinodistribuce</w:t>
            </w:r>
            <w:proofErr w:type="spellEnd"/>
            <w:r>
              <w:t>)</w:t>
            </w:r>
          </w:p>
        </w:tc>
        <w:tc>
          <w:tcPr>
            <w:tcW w:w="1204" w:type="dxa"/>
          </w:tcPr>
          <w:p w:rsidR="0070585C" w:rsidRDefault="00E90E02">
            <w:r>
              <w:t>počet návštěvníků/</w:t>
            </w:r>
            <w:r>
              <w:br/>
              <w:t>shlédnutí či stažení</w:t>
            </w:r>
          </w:p>
        </w:tc>
        <w:tc>
          <w:tcPr>
            <w:tcW w:w="1585" w:type="dxa"/>
          </w:tcPr>
          <w:p w:rsidR="0070585C" w:rsidRDefault="00E90E02">
            <w:r>
              <w:t>průměrná cena vstupného/platba za shlédnutí či stažení</w:t>
            </w:r>
          </w:p>
        </w:tc>
        <w:tc>
          <w:tcPr>
            <w:tcW w:w="882" w:type="dxa"/>
          </w:tcPr>
          <w:p w:rsidR="0070585C" w:rsidRDefault="00E90E02">
            <w:r>
              <w:t>celková tržba</w:t>
            </w:r>
          </w:p>
        </w:tc>
        <w:tc>
          <w:tcPr>
            <w:tcW w:w="1583" w:type="dxa"/>
          </w:tcPr>
          <w:p w:rsidR="0070585C" w:rsidRDefault="00E90E02">
            <w:r>
              <w:t>z toho příjem příjemce podpory audiovize</w:t>
            </w:r>
          </w:p>
        </w:tc>
      </w:tr>
      <w:tr w:rsidR="0070585C">
        <w:trPr>
          <w:trHeight w:val="488"/>
        </w:trPr>
        <w:tc>
          <w:tcPr>
            <w:tcW w:w="1254" w:type="dxa"/>
          </w:tcPr>
          <w:p w:rsidR="0070585C" w:rsidRDefault="0070585C"/>
        </w:tc>
        <w:tc>
          <w:tcPr>
            <w:tcW w:w="1583" w:type="dxa"/>
          </w:tcPr>
          <w:p w:rsidR="0070585C" w:rsidRDefault="00E90E02">
            <w:r>
              <w:t> </w:t>
            </w:r>
          </w:p>
        </w:tc>
        <w:tc>
          <w:tcPr>
            <w:tcW w:w="1537" w:type="dxa"/>
          </w:tcPr>
          <w:p w:rsidR="0070585C" w:rsidRDefault="0070585C"/>
        </w:tc>
        <w:tc>
          <w:tcPr>
            <w:tcW w:w="1204" w:type="dxa"/>
          </w:tcPr>
          <w:p w:rsidR="0070585C" w:rsidRDefault="0070585C"/>
        </w:tc>
        <w:tc>
          <w:tcPr>
            <w:tcW w:w="1585" w:type="dxa"/>
          </w:tcPr>
          <w:p w:rsidR="0070585C" w:rsidRDefault="0070585C"/>
        </w:tc>
        <w:tc>
          <w:tcPr>
            <w:tcW w:w="882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</w:tr>
      <w:tr w:rsidR="0070585C">
        <w:trPr>
          <w:trHeight w:val="488"/>
        </w:trPr>
        <w:tc>
          <w:tcPr>
            <w:tcW w:w="1254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  <w:tc>
          <w:tcPr>
            <w:tcW w:w="1537" w:type="dxa"/>
          </w:tcPr>
          <w:p w:rsidR="0070585C" w:rsidRDefault="0070585C"/>
        </w:tc>
        <w:tc>
          <w:tcPr>
            <w:tcW w:w="1204" w:type="dxa"/>
          </w:tcPr>
          <w:p w:rsidR="0070585C" w:rsidRDefault="0070585C"/>
        </w:tc>
        <w:tc>
          <w:tcPr>
            <w:tcW w:w="1585" w:type="dxa"/>
          </w:tcPr>
          <w:p w:rsidR="0070585C" w:rsidRDefault="0070585C"/>
        </w:tc>
        <w:tc>
          <w:tcPr>
            <w:tcW w:w="882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</w:tr>
      <w:tr w:rsidR="0070585C">
        <w:trPr>
          <w:trHeight w:val="488"/>
        </w:trPr>
        <w:tc>
          <w:tcPr>
            <w:tcW w:w="1254" w:type="dxa"/>
          </w:tcPr>
          <w:p w:rsidR="0070585C" w:rsidRDefault="0070585C"/>
        </w:tc>
        <w:tc>
          <w:tcPr>
            <w:tcW w:w="1583" w:type="dxa"/>
          </w:tcPr>
          <w:p w:rsidR="0070585C" w:rsidRDefault="00E90E02">
            <w:r>
              <w:t> </w:t>
            </w:r>
          </w:p>
        </w:tc>
        <w:tc>
          <w:tcPr>
            <w:tcW w:w="1537" w:type="dxa"/>
          </w:tcPr>
          <w:p w:rsidR="0070585C" w:rsidRDefault="0070585C"/>
        </w:tc>
        <w:tc>
          <w:tcPr>
            <w:tcW w:w="1204" w:type="dxa"/>
          </w:tcPr>
          <w:p w:rsidR="0070585C" w:rsidRDefault="0070585C"/>
        </w:tc>
        <w:tc>
          <w:tcPr>
            <w:tcW w:w="1585" w:type="dxa"/>
          </w:tcPr>
          <w:p w:rsidR="0070585C" w:rsidRDefault="0070585C"/>
        </w:tc>
        <w:tc>
          <w:tcPr>
            <w:tcW w:w="882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</w:tr>
      <w:tr w:rsidR="0070585C">
        <w:trPr>
          <w:trHeight w:val="488"/>
        </w:trPr>
        <w:tc>
          <w:tcPr>
            <w:tcW w:w="1254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  <w:tc>
          <w:tcPr>
            <w:tcW w:w="1537" w:type="dxa"/>
          </w:tcPr>
          <w:p w:rsidR="0070585C" w:rsidRDefault="0070585C"/>
        </w:tc>
        <w:tc>
          <w:tcPr>
            <w:tcW w:w="1204" w:type="dxa"/>
          </w:tcPr>
          <w:p w:rsidR="0070585C" w:rsidRDefault="0070585C"/>
        </w:tc>
        <w:tc>
          <w:tcPr>
            <w:tcW w:w="1585" w:type="dxa"/>
          </w:tcPr>
          <w:p w:rsidR="0070585C" w:rsidRDefault="0070585C"/>
        </w:tc>
        <w:tc>
          <w:tcPr>
            <w:tcW w:w="882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</w:tr>
      <w:tr w:rsidR="0070585C">
        <w:trPr>
          <w:trHeight w:val="488"/>
        </w:trPr>
        <w:tc>
          <w:tcPr>
            <w:tcW w:w="1254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  <w:tc>
          <w:tcPr>
            <w:tcW w:w="1537" w:type="dxa"/>
          </w:tcPr>
          <w:p w:rsidR="0070585C" w:rsidRDefault="0070585C"/>
        </w:tc>
        <w:tc>
          <w:tcPr>
            <w:tcW w:w="1204" w:type="dxa"/>
          </w:tcPr>
          <w:p w:rsidR="0070585C" w:rsidRDefault="0070585C"/>
        </w:tc>
        <w:tc>
          <w:tcPr>
            <w:tcW w:w="1585" w:type="dxa"/>
          </w:tcPr>
          <w:p w:rsidR="0070585C" w:rsidRDefault="0070585C"/>
        </w:tc>
        <w:tc>
          <w:tcPr>
            <w:tcW w:w="882" w:type="dxa"/>
          </w:tcPr>
          <w:p w:rsidR="0070585C" w:rsidRDefault="0070585C"/>
        </w:tc>
        <w:tc>
          <w:tcPr>
            <w:tcW w:w="1583" w:type="dxa"/>
          </w:tcPr>
          <w:p w:rsidR="0070585C" w:rsidRDefault="0070585C"/>
        </w:tc>
      </w:tr>
      <w:tr w:rsidR="0070585C">
        <w:trPr>
          <w:trHeight w:val="488"/>
        </w:trPr>
        <w:tc>
          <w:tcPr>
            <w:tcW w:w="9628" w:type="dxa"/>
            <w:gridSpan w:val="7"/>
          </w:tcPr>
          <w:p w:rsidR="0070585C" w:rsidRDefault="00E90E02">
            <w:pPr>
              <w:pStyle w:val="Nadpis2"/>
            </w:pPr>
            <w:r>
              <w:t>Komentář k tabulce návštěvnosti/sledovanosti:</w:t>
            </w:r>
          </w:p>
          <w:p w:rsidR="0070585C" w:rsidRDefault="0070585C"/>
          <w:p w:rsidR="0070585C" w:rsidRDefault="0070585C"/>
          <w:p w:rsidR="0070585C" w:rsidRDefault="0070585C"/>
          <w:p w:rsidR="0070585C" w:rsidRDefault="0070585C"/>
        </w:tc>
      </w:tr>
      <w:tr w:rsidR="0070585C">
        <w:trPr>
          <w:trHeight w:val="489"/>
        </w:trPr>
        <w:tc>
          <w:tcPr>
            <w:tcW w:w="9628" w:type="dxa"/>
            <w:gridSpan w:val="7"/>
          </w:tcPr>
          <w:p w:rsidR="0070585C" w:rsidRDefault="00E90E02">
            <w:pPr>
              <w:pStyle w:val="Nadpis2"/>
            </w:pPr>
            <w:r>
              <w:t>Cílová skupina, distribuční a marketingová strategie</w:t>
            </w:r>
          </w:p>
          <w:p w:rsidR="0070585C" w:rsidRDefault="00E90E02">
            <w:r>
              <w:t>(včetně mediální prezentace, reklamní kampaně PR a případného doprovodného programu)</w:t>
            </w:r>
          </w:p>
          <w:p w:rsidR="0070585C" w:rsidRDefault="0070585C"/>
          <w:p w:rsidR="0070585C" w:rsidRDefault="0070585C"/>
          <w:p w:rsidR="0070585C" w:rsidRDefault="0070585C"/>
          <w:p w:rsidR="0070585C" w:rsidRDefault="0070585C"/>
        </w:tc>
      </w:tr>
      <w:tr w:rsidR="0070585C">
        <w:trPr>
          <w:trHeight w:val="510"/>
        </w:trPr>
        <w:tc>
          <w:tcPr>
            <w:tcW w:w="9628" w:type="dxa"/>
            <w:gridSpan w:val="7"/>
          </w:tcPr>
          <w:p w:rsidR="0070585C" w:rsidRDefault="00E90E02">
            <w:pPr>
              <w:pStyle w:val="Nadpis2"/>
            </w:pPr>
            <w:r>
              <w:t>Realizační tým</w:t>
            </w:r>
          </w:p>
          <w:p w:rsidR="0070585C" w:rsidRDefault="0070585C"/>
          <w:p w:rsidR="0070585C" w:rsidRDefault="0070585C"/>
          <w:p w:rsidR="0070585C" w:rsidRDefault="0070585C"/>
          <w:p w:rsidR="0070585C" w:rsidRDefault="0070585C"/>
        </w:tc>
      </w:tr>
      <w:tr w:rsidR="0070585C">
        <w:trPr>
          <w:trHeight w:val="390"/>
        </w:trPr>
        <w:tc>
          <w:tcPr>
            <w:tcW w:w="9628" w:type="dxa"/>
            <w:gridSpan w:val="7"/>
          </w:tcPr>
          <w:p w:rsidR="0070585C" w:rsidRDefault="00E90E02">
            <w:pPr>
              <w:pStyle w:val="Nadpis2"/>
            </w:pPr>
            <w:r>
              <w:t>Další výše neuvedené informace</w:t>
            </w:r>
          </w:p>
          <w:p w:rsidR="0070585C" w:rsidRDefault="0070585C"/>
          <w:p w:rsidR="0070585C" w:rsidRDefault="0070585C"/>
          <w:p w:rsidR="0070585C" w:rsidRDefault="0070585C"/>
          <w:p w:rsidR="0070585C" w:rsidRDefault="00E90E02">
            <w:r>
              <w:t> </w:t>
            </w:r>
          </w:p>
        </w:tc>
      </w:tr>
    </w:tbl>
    <w:p w:rsidR="0070585C" w:rsidRDefault="0070585C"/>
    <w:p w:rsidR="0070585C" w:rsidRDefault="0070585C">
      <w:pPr>
        <w:keepNext/>
        <w:keepLines/>
      </w:pPr>
    </w:p>
    <w:p w:rsidR="0070585C" w:rsidRDefault="00E90E02">
      <w:pPr>
        <w:keepNext/>
        <w:keepLines/>
      </w:pPr>
      <w: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:rsidR="0070585C" w:rsidRDefault="0070585C">
      <w:pPr>
        <w:keepNext/>
        <w:keepLines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70585C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5C" w:rsidRDefault="00E90E02">
            <w:r>
              <w:t>jméno a příjmení pode</w:t>
            </w:r>
            <w:r>
              <w:t>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5C" w:rsidRDefault="00E90E02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5C" w:rsidRDefault="00E90E02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5C" w:rsidRDefault="00E90E02">
            <w:r>
              <w:t>podpis</w:t>
            </w:r>
          </w:p>
          <w:p w:rsidR="0070585C" w:rsidRDefault="00E90E02">
            <w:r>
              <w:t>(označte křížkem variantu 1. a podepište do podpisového pole, nebo variantu 2.)</w:t>
            </w:r>
          </w:p>
        </w:tc>
      </w:tr>
      <w:tr w:rsidR="0070585C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/>
          <w:p w:rsidR="0070585C" w:rsidRDefault="0070585C"/>
          <w:p w:rsidR="0070585C" w:rsidRDefault="0070585C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70585C" w:rsidRDefault="00E90E02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70585C" w:rsidRDefault="0070585C"/>
        </w:tc>
      </w:tr>
      <w:tr w:rsidR="0070585C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0585C" w:rsidRDefault="00E90E02">
            <w:r>
              <w:t>podpisové pole</w:t>
            </w:r>
          </w:p>
          <w:p w:rsidR="0070585C" w:rsidRDefault="0070585C"/>
          <w:p w:rsidR="0070585C" w:rsidRDefault="0070585C"/>
          <w:p w:rsidR="0070585C" w:rsidRDefault="0070585C"/>
          <w:p w:rsidR="0070585C" w:rsidRDefault="0070585C"/>
        </w:tc>
      </w:tr>
      <w:tr w:rsidR="0070585C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585C" w:rsidRDefault="00705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585C" w:rsidRDefault="00E90E02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5C" w:rsidRDefault="0070585C"/>
        </w:tc>
      </w:tr>
    </w:tbl>
    <w:p w:rsidR="0070585C" w:rsidRDefault="0070585C"/>
    <w:p w:rsidR="0070585C" w:rsidRDefault="00E90E02">
      <w:r>
        <w:t>(tabulku zkopírovat vícekrát v případě, že je více osob jednajících jménem příjemce nebo za příjemce)</w:t>
      </w:r>
    </w:p>
    <w:sectPr w:rsidR="00705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E02" w:rsidRDefault="00E90E02">
      <w:r>
        <w:separator/>
      </w:r>
    </w:p>
  </w:endnote>
  <w:endnote w:type="continuationSeparator" w:id="0">
    <w:p w:rsidR="00E90E02" w:rsidRDefault="00E9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85C" w:rsidRDefault="00705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85C" w:rsidRDefault="00E90E02">
    <w:r>
      <w:t xml:space="preserve">Strana </w:t>
    </w:r>
    <w:r>
      <w:fldChar w:fldCharType="begin"/>
    </w:r>
    <w:r>
      <w:instrText>PAGE</w:instrText>
    </w:r>
    <w:r w:rsidR="00486F86">
      <w:fldChar w:fldCharType="separate"/>
    </w:r>
    <w:r w:rsidR="00486F86">
      <w:rPr>
        <w:noProof/>
      </w:rPr>
      <w:t>1</w:t>
    </w:r>
    <w:r>
      <w:fldChar w:fldCharType="end"/>
    </w:r>
  </w:p>
  <w:p w:rsidR="0070585C" w:rsidRDefault="0070585C"/>
  <w:p w:rsidR="0070585C" w:rsidRDefault="007058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85C" w:rsidRDefault="007058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E02" w:rsidRDefault="00E90E02">
      <w:r>
        <w:separator/>
      </w:r>
    </w:p>
  </w:footnote>
  <w:footnote w:type="continuationSeparator" w:id="0">
    <w:p w:rsidR="00E90E02" w:rsidRDefault="00E9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85C" w:rsidRDefault="00705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85C" w:rsidRDefault="0070585C"/>
  <w:p w:rsidR="0070585C" w:rsidRDefault="007058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85C" w:rsidRDefault="007058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5C"/>
    <w:rsid w:val="00486F86"/>
    <w:rsid w:val="0070585C"/>
    <w:rsid w:val="00E9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4EF3BE"/>
  <w15:docId w15:val="{A24E4E57-2361-1643-9111-9E2595FA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s3DZVptGg8Hz5yVmw2Fhdzo0Q==">CgMxLjA4AHIhMU1ubm13SWY1V3F5a05rTjBWc3RkTWg2ZWp4dWFnUm9l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Lengálová Veronika</cp:lastModifiedBy>
  <cp:revision>2</cp:revision>
  <dcterms:created xsi:type="dcterms:W3CDTF">2026-06-25T20:12:00Z</dcterms:created>
  <dcterms:modified xsi:type="dcterms:W3CDTF">2026-06-25T20:14:00Z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